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C7" w:rsidRPr="00722076" w:rsidRDefault="00CD485D" w:rsidP="00740DC7">
      <w:pPr>
        <w:pStyle w:val="Nzev"/>
        <w:rPr>
          <w:rFonts w:ascii="Arial" w:hAnsi="Arial"/>
          <w:b/>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15pt;margin-top:18.15pt;width:89.25pt;height:100.8pt;z-index:1">
            <v:imagedata r:id="rId8" o:title=""/>
          </v:shape>
        </w:pict>
      </w:r>
    </w:p>
    <w:p w:rsidR="00740DC7" w:rsidRPr="00722076" w:rsidRDefault="00740DC7" w:rsidP="00740DC7">
      <w:pPr>
        <w:pStyle w:val="Nzev"/>
        <w:rPr>
          <w:rFonts w:ascii="Arial" w:hAnsi="Arial"/>
          <w:b/>
          <w:u w:val="single"/>
        </w:rPr>
      </w:pPr>
    </w:p>
    <w:p w:rsidR="005F6184" w:rsidRPr="00722076" w:rsidRDefault="00740DC7" w:rsidP="00740DC7">
      <w:pPr>
        <w:pStyle w:val="Nzev"/>
        <w:rPr>
          <w:rFonts w:ascii="Arial" w:hAnsi="Arial"/>
          <w:b/>
          <w:sz w:val="44"/>
          <w:u w:val="single"/>
        </w:rPr>
      </w:pPr>
      <w:r w:rsidRPr="00722076">
        <w:rPr>
          <w:rFonts w:ascii="Arial" w:hAnsi="Arial"/>
          <w:b/>
          <w:sz w:val="44"/>
        </w:rPr>
        <w:t xml:space="preserve">  </w:t>
      </w:r>
      <w:r w:rsidRPr="00722076">
        <w:rPr>
          <w:rFonts w:ascii="Arial" w:hAnsi="Arial"/>
          <w:sz w:val="44"/>
        </w:rPr>
        <w:t xml:space="preserve">      </w:t>
      </w:r>
      <w:proofErr w:type="gramStart"/>
      <w:r w:rsidRPr="00722076">
        <w:rPr>
          <w:rFonts w:ascii="Arial" w:hAnsi="Arial"/>
          <w:b/>
          <w:sz w:val="44"/>
          <w:u w:val="single"/>
        </w:rPr>
        <w:t>ICCF  Congress</w:t>
      </w:r>
      <w:proofErr w:type="gramEnd"/>
      <w:r w:rsidRPr="00722076">
        <w:rPr>
          <w:rFonts w:ascii="Arial" w:hAnsi="Arial"/>
          <w:b/>
          <w:sz w:val="44"/>
          <w:u w:val="single"/>
        </w:rPr>
        <w:t xml:space="preserve"> 201</w:t>
      </w:r>
      <w:r w:rsidR="00DE5831" w:rsidRPr="00722076">
        <w:rPr>
          <w:rFonts w:ascii="Arial" w:hAnsi="Arial"/>
          <w:b/>
          <w:sz w:val="44"/>
          <w:u w:val="single"/>
        </w:rPr>
        <w:t>8</w:t>
      </w:r>
    </w:p>
    <w:p w:rsidR="00740DC7" w:rsidRPr="00722076" w:rsidRDefault="00740DC7" w:rsidP="00740DC7">
      <w:pPr>
        <w:pStyle w:val="Nzev"/>
        <w:rPr>
          <w:rFonts w:ascii="Arial" w:hAnsi="Arial"/>
          <w:b/>
          <w:sz w:val="44"/>
          <w:u w:val="single"/>
        </w:rPr>
      </w:pPr>
      <w:r w:rsidRPr="00722076">
        <w:rPr>
          <w:rFonts w:ascii="Arial" w:hAnsi="Arial"/>
          <w:b/>
          <w:sz w:val="44"/>
        </w:rPr>
        <w:t xml:space="preserve">        </w:t>
      </w:r>
      <w:r w:rsidR="00DE5831" w:rsidRPr="00722076">
        <w:rPr>
          <w:rFonts w:ascii="Arial" w:hAnsi="Arial"/>
          <w:b/>
          <w:sz w:val="44"/>
          <w:u w:val="single"/>
        </w:rPr>
        <w:t>Llandudno</w:t>
      </w:r>
      <w:r w:rsidR="00843AD6" w:rsidRPr="00722076">
        <w:rPr>
          <w:rFonts w:ascii="Arial" w:hAnsi="Arial"/>
          <w:b/>
          <w:sz w:val="44"/>
          <w:u w:val="single"/>
        </w:rPr>
        <w:t>,</w:t>
      </w:r>
      <w:r w:rsidR="0034307B" w:rsidRPr="00722076">
        <w:rPr>
          <w:rFonts w:ascii="Arial" w:hAnsi="Arial"/>
          <w:b/>
          <w:sz w:val="44"/>
          <w:u w:val="single"/>
        </w:rPr>
        <w:t xml:space="preserve"> </w:t>
      </w:r>
      <w:r w:rsidR="00DE5831" w:rsidRPr="00722076">
        <w:rPr>
          <w:rFonts w:ascii="Arial" w:hAnsi="Arial"/>
          <w:b/>
          <w:sz w:val="44"/>
          <w:u w:val="single"/>
        </w:rPr>
        <w:t>Wales</w:t>
      </w:r>
    </w:p>
    <w:p w:rsidR="00740DC7" w:rsidRPr="00722076" w:rsidRDefault="00740DC7" w:rsidP="00740DC7">
      <w:pPr>
        <w:pStyle w:val="Nzev"/>
        <w:rPr>
          <w:rFonts w:ascii="Arial" w:hAnsi="Arial"/>
        </w:rPr>
      </w:pPr>
    </w:p>
    <w:p w:rsidR="00740DC7" w:rsidRPr="00722076" w:rsidRDefault="00740DC7" w:rsidP="00740DC7">
      <w:pPr>
        <w:pStyle w:val="Nzev"/>
        <w:rPr>
          <w:rFonts w:ascii="Arial" w:hAnsi="Arial"/>
        </w:rPr>
      </w:pPr>
    </w:p>
    <w:p w:rsidR="00740DC7" w:rsidRPr="00722076" w:rsidRDefault="00740DC7" w:rsidP="00740DC7">
      <w:pPr>
        <w:rPr>
          <w:lang w:val="en-GB"/>
        </w:rPr>
      </w:pPr>
    </w:p>
    <w:p w:rsidR="00740DC7" w:rsidRPr="00722076" w:rsidRDefault="00740DC7" w:rsidP="00740DC7">
      <w:pPr>
        <w:pStyle w:val="Nzev"/>
        <w:rPr>
          <w:rFonts w:ascii="Arial" w:hAnsi="Arial"/>
        </w:rPr>
      </w:pPr>
    </w:p>
    <w:p w:rsidR="00740DC7" w:rsidRPr="00722076" w:rsidRDefault="00740DC7" w:rsidP="00740DC7">
      <w:pPr>
        <w:pStyle w:val="Nzev"/>
        <w:rPr>
          <w:rFonts w:ascii="Arial" w:hAnsi="Arial"/>
          <w:b/>
          <w:sz w:val="44"/>
          <w:u w:val="single"/>
        </w:rPr>
      </w:pPr>
      <w:r w:rsidRPr="00722076">
        <w:rPr>
          <w:rFonts w:ascii="Arial" w:hAnsi="Arial"/>
          <w:b/>
          <w:sz w:val="44"/>
          <w:u w:val="single"/>
        </w:rPr>
        <w:t xml:space="preserve">The </w:t>
      </w:r>
      <w:r w:rsidR="00E945D9" w:rsidRPr="00722076">
        <w:rPr>
          <w:rFonts w:ascii="Arial" w:hAnsi="Arial"/>
          <w:b/>
          <w:sz w:val="44"/>
          <w:u w:val="single"/>
        </w:rPr>
        <w:t>Independent</w:t>
      </w:r>
      <w:r w:rsidRPr="00722076">
        <w:rPr>
          <w:rFonts w:ascii="Arial" w:hAnsi="Arial"/>
          <w:b/>
          <w:sz w:val="44"/>
          <w:u w:val="single"/>
        </w:rPr>
        <w:t xml:space="preserve"> Auditor’s Report</w:t>
      </w:r>
    </w:p>
    <w:p w:rsidR="00740DC7" w:rsidRPr="00722076" w:rsidRDefault="0038090B" w:rsidP="003D6C6E">
      <w:pPr>
        <w:pStyle w:val="Nzev"/>
        <w:rPr>
          <w:rFonts w:ascii="Arial" w:hAnsi="Arial"/>
          <w:b/>
          <w:sz w:val="36"/>
        </w:rPr>
      </w:pPr>
      <w:proofErr w:type="gramStart"/>
      <w:r w:rsidRPr="00722076">
        <w:rPr>
          <w:rFonts w:ascii="Arial" w:hAnsi="Arial"/>
          <w:b/>
          <w:sz w:val="36"/>
        </w:rPr>
        <w:t>o</w:t>
      </w:r>
      <w:r w:rsidR="00290ECC" w:rsidRPr="00722076">
        <w:rPr>
          <w:rFonts w:ascii="Arial" w:hAnsi="Arial"/>
          <w:b/>
          <w:sz w:val="36"/>
        </w:rPr>
        <w:t>n</w:t>
      </w:r>
      <w:proofErr w:type="gramEnd"/>
      <w:r w:rsidR="003D6C6E" w:rsidRPr="00722076">
        <w:rPr>
          <w:rFonts w:ascii="Arial" w:hAnsi="Arial"/>
          <w:b/>
          <w:sz w:val="36"/>
        </w:rPr>
        <w:t xml:space="preserve"> </w:t>
      </w:r>
      <w:r w:rsidR="00AD50B4" w:rsidRPr="00722076">
        <w:rPr>
          <w:rFonts w:ascii="Arial" w:hAnsi="Arial"/>
          <w:b/>
          <w:sz w:val="36"/>
        </w:rPr>
        <w:t xml:space="preserve">the </w:t>
      </w:r>
      <w:r w:rsidR="003D6C6E" w:rsidRPr="00722076">
        <w:rPr>
          <w:rFonts w:ascii="Arial" w:hAnsi="Arial"/>
          <w:b/>
          <w:sz w:val="36"/>
        </w:rPr>
        <w:t xml:space="preserve">Financial </w:t>
      </w:r>
      <w:r w:rsidR="00AD50B4" w:rsidRPr="00722076">
        <w:rPr>
          <w:rFonts w:ascii="Arial" w:hAnsi="Arial"/>
          <w:b/>
          <w:sz w:val="36"/>
        </w:rPr>
        <w:t>Year</w:t>
      </w:r>
      <w:r w:rsidR="003D6C6E" w:rsidRPr="00722076">
        <w:rPr>
          <w:rFonts w:ascii="Arial" w:hAnsi="Arial"/>
          <w:b/>
          <w:sz w:val="36"/>
        </w:rPr>
        <w:t xml:space="preserve"> 20</w:t>
      </w:r>
      <w:r w:rsidR="0034307B" w:rsidRPr="00722076">
        <w:rPr>
          <w:rFonts w:ascii="Arial" w:hAnsi="Arial"/>
          <w:b/>
          <w:sz w:val="36"/>
        </w:rPr>
        <w:t>1</w:t>
      </w:r>
      <w:r w:rsidR="00AD50B4" w:rsidRPr="00722076">
        <w:rPr>
          <w:rFonts w:ascii="Arial" w:hAnsi="Arial"/>
          <w:b/>
          <w:sz w:val="36"/>
        </w:rPr>
        <w:t>7</w:t>
      </w:r>
    </w:p>
    <w:p w:rsidR="00740DC7" w:rsidRPr="00722076" w:rsidRDefault="00740DC7" w:rsidP="00740DC7">
      <w:pPr>
        <w:pStyle w:val="Nzev"/>
        <w:jc w:val="left"/>
        <w:rPr>
          <w:rFonts w:ascii="Arial" w:hAnsi="Arial"/>
          <w:sz w:val="28"/>
        </w:rPr>
      </w:pPr>
    </w:p>
    <w:p w:rsidR="00740DC7" w:rsidRPr="00722076" w:rsidRDefault="003D6C6E" w:rsidP="00740DC7">
      <w:pPr>
        <w:pStyle w:val="Nzev"/>
        <w:jc w:val="left"/>
        <w:rPr>
          <w:rFonts w:ascii="Arial" w:hAnsi="Arial"/>
          <w:b/>
          <w:sz w:val="24"/>
        </w:rPr>
      </w:pPr>
      <w:proofErr w:type="spellStart"/>
      <w:r w:rsidRPr="00722076">
        <w:rPr>
          <w:rFonts w:ascii="Arial" w:hAnsi="Arial"/>
          <w:b/>
          <w:sz w:val="24"/>
        </w:rPr>
        <w:t>Plze</w:t>
      </w:r>
      <w:r w:rsidR="00EC6BC2" w:rsidRPr="00722076">
        <w:rPr>
          <w:rFonts w:ascii="Arial" w:hAnsi="Arial"/>
          <w:b/>
          <w:sz w:val="24"/>
        </w:rPr>
        <w:t>ň</w:t>
      </w:r>
      <w:proofErr w:type="spellEnd"/>
      <w:r w:rsidR="00740DC7" w:rsidRPr="00722076">
        <w:rPr>
          <w:rFonts w:ascii="Arial" w:hAnsi="Arial"/>
          <w:b/>
          <w:sz w:val="24"/>
        </w:rPr>
        <w:t xml:space="preserve">, </w:t>
      </w:r>
      <w:r w:rsidRPr="00722076">
        <w:rPr>
          <w:rFonts w:ascii="Arial" w:hAnsi="Arial"/>
          <w:b/>
          <w:sz w:val="24"/>
        </w:rPr>
        <w:t>Czech Republic</w:t>
      </w:r>
      <w:r w:rsidR="00740DC7" w:rsidRPr="00722076">
        <w:rPr>
          <w:rFonts w:ascii="Arial" w:hAnsi="Arial"/>
          <w:b/>
          <w:sz w:val="24"/>
        </w:rPr>
        <w:t xml:space="preserve">                </w:t>
      </w:r>
      <w:r w:rsidR="00B23A01" w:rsidRPr="00722076">
        <w:rPr>
          <w:rFonts w:ascii="Arial" w:hAnsi="Arial"/>
          <w:b/>
          <w:sz w:val="24"/>
        </w:rPr>
        <w:t xml:space="preserve"> </w:t>
      </w:r>
      <w:r w:rsidR="00B71D49" w:rsidRPr="00722076">
        <w:rPr>
          <w:rFonts w:ascii="Arial" w:hAnsi="Arial"/>
          <w:b/>
          <w:sz w:val="24"/>
        </w:rPr>
        <w:t xml:space="preserve">  </w:t>
      </w:r>
      <w:r w:rsidR="00415904" w:rsidRPr="00722076">
        <w:rPr>
          <w:rFonts w:ascii="Arial" w:hAnsi="Arial"/>
          <w:b/>
          <w:sz w:val="24"/>
        </w:rPr>
        <w:t xml:space="preserve"> </w:t>
      </w:r>
      <w:r w:rsidR="00EC6BC2" w:rsidRPr="00722076">
        <w:rPr>
          <w:rFonts w:ascii="Arial" w:hAnsi="Arial"/>
          <w:b/>
          <w:sz w:val="24"/>
        </w:rPr>
        <w:t xml:space="preserve">              </w:t>
      </w:r>
      <w:r w:rsidR="00EC6BC2" w:rsidRPr="00722076">
        <w:rPr>
          <w:rFonts w:ascii="Arial" w:hAnsi="Arial"/>
          <w:b/>
          <w:sz w:val="24"/>
        </w:rPr>
        <w:tab/>
      </w:r>
      <w:r w:rsidR="00EC6BC2" w:rsidRPr="00722076">
        <w:rPr>
          <w:rFonts w:ascii="Arial" w:hAnsi="Arial"/>
          <w:b/>
          <w:sz w:val="24"/>
        </w:rPr>
        <w:tab/>
      </w:r>
      <w:r w:rsidR="00AD50B4" w:rsidRPr="00722076">
        <w:rPr>
          <w:rFonts w:ascii="Arial" w:hAnsi="Arial"/>
          <w:b/>
          <w:sz w:val="24"/>
        </w:rPr>
        <w:t>Llandudno</w:t>
      </w:r>
      <w:r w:rsidR="00EC6BC2" w:rsidRPr="00722076">
        <w:rPr>
          <w:rFonts w:ascii="Arial" w:hAnsi="Arial"/>
          <w:b/>
          <w:sz w:val="24"/>
        </w:rPr>
        <w:t xml:space="preserve">, </w:t>
      </w:r>
      <w:r w:rsidR="00AD50B4" w:rsidRPr="00722076">
        <w:rPr>
          <w:rFonts w:ascii="Arial" w:hAnsi="Arial"/>
          <w:b/>
          <w:sz w:val="24"/>
        </w:rPr>
        <w:t>Wales</w:t>
      </w:r>
      <w:r w:rsidR="00EC6BC2" w:rsidRPr="00722076">
        <w:rPr>
          <w:rFonts w:ascii="Arial" w:hAnsi="Arial"/>
          <w:b/>
          <w:sz w:val="24"/>
        </w:rPr>
        <w:t xml:space="preserve"> </w:t>
      </w:r>
      <w:r w:rsidR="00740DC7" w:rsidRPr="00722076">
        <w:rPr>
          <w:rFonts w:ascii="Arial" w:hAnsi="Arial"/>
          <w:b/>
          <w:sz w:val="24"/>
        </w:rPr>
        <w:t xml:space="preserve"> </w:t>
      </w:r>
      <w:r w:rsidR="00740DC7" w:rsidRPr="00722076">
        <w:rPr>
          <w:rFonts w:ascii="Arial" w:hAnsi="Arial"/>
          <w:b/>
          <w:sz w:val="24"/>
        </w:rPr>
        <w:tab/>
        <w:t xml:space="preserve">                                 </w:t>
      </w:r>
      <w:r w:rsidR="00EC6BC2" w:rsidRPr="00722076">
        <w:rPr>
          <w:rFonts w:ascii="Arial" w:hAnsi="Arial"/>
          <w:b/>
          <w:sz w:val="24"/>
        </w:rPr>
        <w:t xml:space="preserve">  1</w:t>
      </w:r>
      <w:r w:rsidR="00AD50B4" w:rsidRPr="00722076">
        <w:rPr>
          <w:rFonts w:ascii="Arial" w:hAnsi="Arial"/>
          <w:b/>
          <w:sz w:val="24"/>
        </w:rPr>
        <w:t>7</w:t>
      </w:r>
      <w:r w:rsidR="00EC6BC2" w:rsidRPr="00722076">
        <w:rPr>
          <w:rFonts w:ascii="Arial" w:hAnsi="Arial"/>
          <w:b/>
          <w:sz w:val="24"/>
        </w:rPr>
        <w:t xml:space="preserve"> </w:t>
      </w:r>
      <w:r w:rsidR="00AD50B4" w:rsidRPr="00722076">
        <w:rPr>
          <w:rFonts w:ascii="Arial" w:hAnsi="Arial"/>
          <w:b/>
          <w:sz w:val="24"/>
        </w:rPr>
        <w:t>July</w:t>
      </w:r>
      <w:r w:rsidR="00EC6BC2" w:rsidRPr="00722076">
        <w:rPr>
          <w:rFonts w:ascii="Arial" w:hAnsi="Arial"/>
          <w:b/>
          <w:sz w:val="24"/>
        </w:rPr>
        <w:t xml:space="preserve"> 201</w:t>
      </w:r>
      <w:r w:rsidR="00AD50B4" w:rsidRPr="00722076">
        <w:rPr>
          <w:rFonts w:ascii="Arial" w:hAnsi="Arial"/>
          <w:b/>
          <w:sz w:val="24"/>
        </w:rPr>
        <w:t>8</w:t>
      </w:r>
      <w:r w:rsidR="001F0D7F" w:rsidRPr="00722076">
        <w:rPr>
          <w:rFonts w:ascii="Arial" w:hAnsi="Arial"/>
          <w:b/>
          <w:sz w:val="24"/>
        </w:rPr>
        <w:t xml:space="preserve">     </w:t>
      </w:r>
      <w:r w:rsidR="00B71D49" w:rsidRPr="00722076">
        <w:rPr>
          <w:rFonts w:ascii="Arial" w:hAnsi="Arial"/>
          <w:b/>
          <w:sz w:val="24"/>
        </w:rPr>
        <w:t xml:space="preserve">    </w:t>
      </w:r>
      <w:r w:rsidR="005F6184" w:rsidRPr="00722076">
        <w:rPr>
          <w:rFonts w:ascii="Arial" w:hAnsi="Arial"/>
          <w:b/>
          <w:sz w:val="24"/>
        </w:rPr>
        <w:t xml:space="preserve">            </w:t>
      </w:r>
      <w:r w:rsidR="00EC6BC2" w:rsidRPr="00722076">
        <w:rPr>
          <w:rFonts w:ascii="Arial" w:hAnsi="Arial"/>
          <w:b/>
          <w:sz w:val="24"/>
        </w:rPr>
        <w:tab/>
      </w:r>
      <w:r w:rsidR="00EC6BC2" w:rsidRPr="00722076">
        <w:rPr>
          <w:rFonts w:ascii="Arial" w:hAnsi="Arial"/>
          <w:b/>
          <w:sz w:val="24"/>
        </w:rPr>
        <w:tab/>
      </w:r>
      <w:r w:rsidR="00EC6BC2" w:rsidRPr="00722076">
        <w:rPr>
          <w:rFonts w:ascii="Arial" w:hAnsi="Arial"/>
          <w:b/>
          <w:sz w:val="24"/>
        </w:rPr>
        <w:tab/>
      </w:r>
      <w:r w:rsidR="00EC6BC2" w:rsidRPr="00722076">
        <w:rPr>
          <w:rFonts w:ascii="Arial" w:hAnsi="Arial"/>
          <w:b/>
          <w:sz w:val="24"/>
        </w:rPr>
        <w:tab/>
      </w:r>
      <w:r w:rsidR="00AD50B4" w:rsidRPr="00722076">
        <w:rPr>
          <w:rFonts w:ascii="Arial" w:hAnsi="Arial"/>
          <w:b/>
          <w:sz w:val="24"/>
        </w:rPr>
        <w:t>20</w:t>
      </w:r>
      <w:r w:rsidR="00415904" w:rsidRPr="00722076">
        <w:rPr>
          <w:rFonts w:ascii="Arial" w:hAnsi="Arial"/>
          <w:b/>
          <w:sz w:val="24"/>
        </w:rPr>
        <w:t xml:space="preserve"> </w:t>
      </w:r>
      <w:r w:rsidR="00AD50B4" w:rsidRPr="00722076">
        <w:rPr>
          <w:rFonts w:ascii="Arial" w:hAnsi="Arial"/>
          <w:b/>
          <w:sz w:val="24"/>
        </w:rPr>
        <w:t>August</w:t>
      </w:r>
      <w:r w:rsidRPr="00722076">
        <w:rPr>
          <w:rFonts w:ascii="Arial" w:hAnsi="Arial"/>
          <w:b/>
          <w:sz w:val="24"/>
        </w:rPr>
        <w:t xml:space="preserve"> to </w:t>
      </w:r>
      <w:r w:rsidR="00AD50B4" w:rsidRPr="00722076">
        <w:rPr>
          <w:rFonts w:ascii="Arial" w:hAnsi="Arial"/>
          <w:b/>
          <w:sz w:val="24"/>
        </w:rPr>
        <w:t>23</w:t>
      </w:r>
      <w:r w:rsidR="00EC6BC2" w:rsidRPr="00722076">
        <w:rPr>
          <w:rFonts w:ascii="Arial" w:hAnsi="Arial"/>
          <w:b/>
          <w:sz w:val="24"/>
        </w:rPr>
        <w:t xml:space="preserve"> </w:t>
      </w:r>
      <w:r w:rsidR="00AD50B4" w:rsidRPr="00722076">
        <w:rPr>
          <w:rFonts w:ascii="Arial" w:hAnsi="Arial"/>
          <w:b/>
          <w:sz w:val="24"/>
        </w:rPr>
        <w:t>August</w:t>
      </w:r>
      <w:r w:rsidR="00740DC7" w:rsidRPr="00722076">
        <w:rPr>
          <w:rFonts w:ascii="Arial" w:hAnsi="Arial"/>
          <w:b/>
          <w:sz w:val="24"/>
        </w:rPr>
        <w:t xml:space="preserve"> 20</w:t>
      </w:r>
      <w:r w:rsidRPr="00722076">
        <w:rPr>
          <w:rFonts w:ascii="Arial" w:hAnsi="Arial"/>
          <w:b/>
          <w:sz w:val="24"/>
        </w:rPr>
        <w:t>1</w:t>
      </w:r>
      <w:r w:rsidR="00AD50B4" w:rsidRPr="00722076">
        <w:rPr>
          <w:rFonts w:ascii="Arial" w:hAnsi="Arial"/>
          <w:b/>
          <w:sz w:val="24"/>
        </w:rPr>
        <w:t>8</w:t>
      </w:r>
    </w:p>
    <w:p w:rsidR="00740DC7" w:rsidRPr="00722076" w:rsidRDefault="00740DC7" w:rsidP="00740DC7">
      <w:pPr>
        <w:rPr>
          <w:lang w:val="en-GB"/>
        </w:rPr>
      </w:pPr>
    </w:p>
    <w:p w:rsidR="00740DC7" w:rsidRPr="00722076" w:rsidRDefault="00740DC7" w:rsidP="00740DC7">
      <w:pPr>
        <w:jc w:val="both"/>
        <w:rPr>
          <w:b/>
          <w:i/>
          <w:lang w:val="en-GB"/>
        </w:rPr>
      </w:pPr>
    </w:p>
    <w:p w:rsidR="00E945D9" w:rsidRPr="00722076" w:rsidRDefault="00AE7AB9" w:rsidP="00E945D9">
      <w:pPr>
        <w:jc w:val="both"/>
        <w:rPr>
          <w:lang w:val="en-GB"/>
        </w:rPr>
      </w:pPr>
      <w:r w:rsidRPr="00722076">
        <w:rPr>
          <w:lang w:val="en-GB"/>
        </w:rPr>
        <w:t xml:space="preserve">Designated for </w:t>
      </w:r>
      <w:r w:rsidR="00E945D9" w:rsidRPr="00722076">
        <w:rPr>
          <w:lang w:val="en-GB"/>
        </w:rPr>
        <w:t xml:space="preserve">the </w:t>
      </w:r>
      <w:r w:rsidRPr="00722076">
        <w:rPr>
          <w:lang w:val="en-GB"/>
        </w:rPr>
        <w:t xml:space="preserve">MF </w:t>
      </w:r>
      <w:r w:rsidR="00E945D9" w:rsidRPr="00722076">
        <w:rPr>
          <w:lang w:val="en-GB"/>
        </w:rPr>
        <w:t>Delegates of the International Correspondence Chess Federation (thereinafter “ICCF”)</w:t>
      </w:r>
      <w:r w:rsidR="007155E8" w:rsidRPr="00722076">
        <w:rPr>
          <w:lang w:val="en-GB"/>
        </w:rPr>
        <w:t xml:space="preserve"> at the ICCF Congress 201</w:t>
      </w:r>
      <w:r w:rsidR="00AD50B4" w:rsidRPr="00722076">
        <w:rPr>
          <w:lang w:val="en-GB"/>
        </w:rPr>
        <w:t>8</w:t>
      </w:r>
      <w:r w:rsidR="007155E8" w:rsidRPr="00722076">
        <w:rPr>
          <w:lang w:val="en-GB"/>
        </w:rPr>
        <w:t xml:space="preserve"> in </w:t>
      </w:r>
      <w:r w:rsidR="00AD50B4" w:rsidRPr="00722076">
        <w:rPr>
          <w:lang w:val="en-GB"/>
        </w:rPr>
        <w:t>Llandudno, Wales</w:t>
      </w:r>
      <w:r w:rsidR="00E945D9" w:rsidRPr="00722076">
        <w:rPr>
          <w:lang w:val="en-GB"/>
        </w:rPr>
        <w:t>.</w:t>
      </w:r>
    </w:p>
    <w:p w:rsidR="0025433C" w:rsidRPr="00722076" w:rsidRDefault="0025433C" w:rsidP="00E945D9">
      <w:pPr>
        <w:jc w:val="both"/>
        <w:rPr>
          <w:lang w:val="en-GB"/>
        </w:rPr>
      </w:pPr>
    </w:p>
    <w:p w:rsidR="00D4527E" w:rsidRPr="00722076" w:rsidRDefault="00D4527E" w:rsidP="00D4527E">
      <w:pPr>
        <w:jc w:val="both"/>
        <w:rPr>
          <w:b/>
          <w:lang w:val="en-GB"/>
        </w:rPr>
      </w:pPr>
      <w:r w:rsidRPr="00722076">
        <w:rPr>
          <w:b/>
          <w:lang w:val="en-GB"/>
        </w:rPr>
        <w:t>ICCF Executive Board’s Responsibility for the Financial Statements</w:t>
      </w:r>
    </w:p>
    <w:p w:rsidR="00D4527E" w:rsidRPr="00722076" w:rsidRDefault="00D4527E" w:rsidP="00D4527E">
      <w:pPr>
        <w:jc w:val="both"/>
        <w:rPr>
          <w:lang w:val="en-GB"/>
        </w:rPr>
      </w:pPr>
    </w:p>
    <w:p w:rsidR="00D4527E" w:rsidRPr="00722076" w:rsidRDefault="00D4527E" w:rsidP="00D4527E">
      <w:pPr>
        <w:jc w:val="both"/>
        <w:rPr>
          <w:lang w:val="en-GB"/>
        </w:rPr>
      </w:pPr>
      <w:r w:rsidRPr="00722076">
        <w:rPr>
          <w:lang w:val="en-GB"/>
        </w:rPr>
        <w:t>The ICCF Executive Board, in particular the ICCF Finance Director, is responsible for the preparation of financial statements that give a true and fair view in accordance with international accounting regulations and for such internal control as the ICCF Executive Board determines is necessary to enable the preparation of financial statements that are free from material misstatement, whether due to fraud or error.</w:t>
      </w:r>
    </w:p>
    <w:p w:rsidR="00D4527E" w:rsidRPr="00722076" w:rsidRDefault="00D4527E" w:rsidP="00D4527E">
      <w:pPr>
        <w:jc w:val="both"/>
        <w:rPr>
          <w:lang w:val="en-GB"/>
        </w:rPr>
      </w:pPr>
    </w:p>
    <w:p w:rsidR="00200B1E" w:rsidRPr="00722076" w:rsidRDefault="00D4527E" w:rsidP="00D4527E">
      <w:pPr>
        <w:jc w:val="both"/>
        <w:rPr>
          <w:lang w:val="en-GB"/>
        </w:rPr>
      </w:pPr>
      <w:r w:rsidRPr="00722076">
        <w:rPr>
          <w:lang w:val="en-GB"/>
        </w:rPr>
        <w:t>However, t</w:t>
      </w:r>
      <w:r w:rsidR="0025433C" w:rsidRPr="00722076">
        <w:rPr>
          <w:lang w:val="en-GB"/>
        </w:rPr>
        <w:t xml:space="preserve">he financial year 2017 was fatally influenced by the unexpected death of the former Finance Director George Pyrich, who deceased </w:t>
      </w:r>
      <w:r w:rsidR="00200B1E" w:rsidRPr="00722076">
        <w:rPr>
          <w:lang w:val="en-GB"/>
        </w:rPr>
        <w:t xml:space="preserve">in the middle of December 2017, in the worst time with regard to the work on the ICCF accounting and financial accounts. </w:t>
      </w:r>
    </w:p>
    <w:p w:rsidR="00200B1E" w:rsidRPr="00722076" w:rsidRDefault="00200B1E" w:rsidP="0025433C">
      <w:pPr>
        <w:rPr>
          <w:lang w:val="en-GB"/>
        </w:rPr>
      </w:pPr>
    </w:p>
    <w:p w:rsidR="005411B0" w:rsidRPr="00722076" w:rsidRDefault="00200B1E" w:rsidP="00D4527E">
      <w:pPr>
        <w:jc w:val="both"/>
        <w:rPr>
          <w:lang w:val="en-GB"/>
        </w:rPr>
      </w:pPr>
      <w:r w:rsidRPr="00722076">
        <w:rPr>
          <w:lang w:val="en-GB"/>
        </w:rPr>
        <w:t xml:space="preserve">The new Finance Director Jan </w:t>
      </w:r>
      <w:proofErr w:type="spellStart"/>
      <w:r w:rsidRPr="00722076">
        <w:rPr>
          <w:lang w:val="en-GB"/>
        </w:rPr>
        <w:t>Vosselman</w:t>
      </w:r>
      <w:proofErr w:type="spellEnd"/>
      <w:r w:rsidRPr="00722076">
        <w:rPr>
          <w:lang w:val="en-GB"/>
        </w:rPr>
        <w:t xml:space="preserve"> was elected on 12 March 2018. </w:t>
      </w:r>
      <w:r w:rsidR="005411B0" w:rsidRPr="00722076">
        <w:rPr>
          <w:lang w:val="en-GB"/>
        </w:rPr>
        <w:t>He was able to get files from George’s computer with a commendable help of George’s wife Catherine in April 2018.</w:t>
      </w:r>
    </w:p>
    <w:p w:rsidR="005411B0" w:rsidRPr="00722076" w:rsidRDefault="005411B0" w:rsidP="0025433C">
      <w:pPr>
        <w:rPr>
          <w:lang w:val="en-GB"/>
        </w:rPr>
      </w:pPr>
    </w:p>
    <w:p w:rsidR="0025433C" w:rsidRPr="00722076" w:rsidRDefault="005411B0" w:rsidP="00D4527E">
      <w:pPr>
        <w:jc w:val="both"/>
        <w:rPr>
          <w:lang w:val="en-GB"/>
        </w:rPr>
      </w:pPr>
      <w:r w:rsidRPr="00722076">
        <w:rPr>
          <w:lang w:val="en-GB"/>
        </w:rPr>
        <w:t xml:space="preserve">He informed me that he didn’t intend to use the former accounting software Simply Accounting and any other </w:t>
      </w:r>
      <w:r w:rsidR="0025433C" w:rsidRPr="00722076">
        <w:rPr>
          <w:lang w:val="en-GB"/>
        </w:rPr>
        <w:t>accounting software</w:t>
      </w:r>
      <w:r w:rsidRPr="00722076">
        <w:rPr>
          <w:lang w:val="en-GB"/>
        </w:rPr>
        <w:t>. I explained him that</w:t>
      </w:r>
      <w:r w:rsidR="0025433C" w:rsidRPr="00722076">
        <w:rPr>
          <w:lang w:val="en-GB"/>
        </w:rPr>
        <w:t xml:space="preserve"> </w:t>
      </w:r>
      <w:r w:rsidRPr="00722076">
        <w:rPr>
          <w:lang w:val="en-GB"/>
        </w:rPr>
        <w:t xml:space="preserve">there is no obligation to run a bookkeeping with a help of any software, but that  </w:t>
      </w:r>
      <w:r w:rsidR="0025433C" w:rsidRPr="00722076">
        <w:rPr>
          <w:lang w:val="en-GB"/>
        </w:rPr>
        <w:t>ICCF as a registered non-profit organization is obliged to run a doub</w:t>
      </w:r>
      <w:r w:rsidRPr="00722076">
        <w:rPr>
          <w:lang w:val="en-GB"/>
        </w:rPr>
        <w:t xml:space="preserve">le-entry bookkeeping containing </w:t>
      </w:r>
      <w:r w:rsidR="0025433C" w:rsidRPr="00722076">
        <w:rPr>
          <w:lang w:val="en-GB"/>
        </w:rPr>
        <w:t>ledger accounts</w:t>
      </w:r>
      <w:r w:rsidRPr="00722076">
        <w:rPr>
          <w:lang w:val="en-GB"/>
        </w:rPr>
        <w:t xml:space="preserve"> and </w:t>
      </w:r>
      <w:r w:rsidR="0025433C" w:rsidRPr="00722076">
        <w:rPr>
          <w:lang w:val="en-GB"/>
        </w:rPr>
        <w:t>daybook</w:t>
      </w:r>
      <w:r w:rsidRPr="00722076">
        <w:rPr>
          <w:lang w:val="en-GB"/>
        </w:rPr>
        <w:t>.</w:t>
      </w:r>
    </w:p>
    <w:p w:rsidR="005411B0" w:rsidRPr="00722076" w:rsidRDefault="005411B0" w:rsidP="005411B0">
      <w:pPr>
        <w:rPr>
          <w:lang w:val="en-GB"/>
        </w:rPr>
      </w:pPr>
    </w:p>
    <w:p w:rsidR="005411B0" w:rsidRPr="00722076" w:rsidRDefault="005411B0" w:rsidP="00D4527E">
      <w:pPr>
        <w:jc w:val="both"/>
        <w:rPr>
          <w:lang w:val="en-GB"/>
        </w:rPr>
      </w:pPr>
      <w:r w:rsidRPr="00722076">
        <w:rPr>
          <w:lang w:val="en-GB"/>
        </w:rPr>
        <w:t>He provided an Excel spreadsheet, showing</w:t>
      </w:r>
      <w:r w:rsidR="0025433C" w:rsidRPr="00722076">
        <w:rPr>
          <w:lang w:val="en-GB"/>
        </w:rPr>
        <w:t xml:space="preserve"> a mixture of cash based accounting</w:t>
      </w:r>
      <w:r w:rsidR="0025433C" w:rsidRPr="00722076">
        <w:rPr>
          <w:color w:val="1F497D"/>
          <w:lang w:val="en-GB"/>
        </w:rPr>
        <w:t xml:space="preserve"> </w:t>
      </w:r>
      <w:r w:rsidR="0025433C" w:rsidRPr="00722076">
        <w:rPr>
          <w:lang w:val="en-GB"/>
        </w:rPr>
        <w:t>(the columns contain</w:t>
      </w:r>
      <w:r w:rsidRPr="00722076">
        <w:rPr>
          <w:lang w:val="en-GB"/>
        </w:rPr>
        <w:t>ed</w:t>
      </w:r>
      <w:r w:rsidR="0025433C" w:rsidRPr="00722076">
        <w:rPr>
          <w:lang w:val="en-GB"/>
        </w:rPr>
        <w:t xml:space="preserve"> turnovers from the bank statements) and some additional information. Therefore </w:t>
      </w:r>
      <w:r w:rsidRPr="00722076">
        <w:rPr>
          <w:lang w:val="en-GB"/>
        </w:rPr>
        <w:t>his</w:t>
      </w:r>
      <w:r w:rsidR="0025433C" w:rsidRPr="00722076">
        <w:rPr>
          <w:lang w:val="en-GB"/>
        </w:rPr>
        <w:t xml:space="preserve"> file c</w:t>
      </w:r>
      <w:r w:rsidRPr="00722076">
        <w:rPr>
          <w:lang w:val="en-GB"/>
        </w:rPr>
        <w:t>ould</w:t>
      </w:r>
      <w:r w:rsidR="0025433C" w:rsidRPr="00722076">
        <w:rPr>
          <w:lang w:val="en-GB"/>
        </w:rPr>
        <w:t>n’t be considered as a double-entry bookkeeping</w:t>
      </w:r>
      <w:r w:rsidR="0025433C" w:rsidRPr="00722076">
        <w:rPr>
          <w:color w:val="1F497D"/>
          <w:lang w:val="en-GB"/>
        </w:rPr>
        <w:t xml:space="preserve"> </w:t>
      </w:r>
      <w:r w:rsidR="0025433C" w:rsidRPr="00722076">
        <w:rPr>
          <w:lang w:val="en-GB"/>
        </w:rPr>
        <w:t>(real accounting) and c</w:t>
      </w:r>
      <w:r w:rsidRPr="00722076">
        <w:rPr>
          <w:lang w:val="en-GB"/>
        </w:rPr>
        <w:t>ould</w:t>
      </w:r>
      <w:r w:rsidR="0025433C" w:rsidRPr="00722076">
        <w:rPr>
          <w:lang w:val="en-GB"/>
        </w:rPr>
        <w:t xml:space="preserve">n’t be a subject of an audit. </w:t>
      </w:r>
    </w:p>
    <w:p w:rsidR="005411B0" w:rsidRPr="00722076" w:rsidRDefault="005411B0" w:rsidP="005411B0">
      <w:pPr>
        <w:rPr>
          <w:lang w:val="en-GB"/>
        </w:rPr>
      </w:pPr>
    </w:p>
    <w:p w:rsidR="00D4527E" w:rsidRPr="00722076" w:rsidRDefault="0025433C" w:rsidP="00D4527E">
      <w:pPr>
        <w:jc w:val="both"/>
        <w:rPr>
          <w:lang w:val="en-GB"/>
        </w:rPr>
      </w:pPr>
      <w:r w:rsidRPr="00722076">
        <w:rPr>
          <w:lang w:val="en-GB"/>
        </w:rPr>
        <w:t>There is a risk that if any French financial/tax authorities inspected the ICCF accounting</w:t>
      </w:r>
      <w:r w:rsidR="00D4527E" w:rsidRPr="00722076">
        <w:rPr>
          <w:lang w:val="en-GB"/>
        </w:rPr>
        <w:t xml:space="preserve">, </w:t>
      </w:r>
      <w:r w:rsidRPr="00722076">
        <w:rPr>
          <w:lang w:val="en-GB"/>
        </w:rPr>
        <w:t>ICCF could be subject of a penalty.</w:t>
      </w:r>
    </w:p>
    <w:p w:rsidR="00D4527E" w:rsidRPr="00722076" w:rsidRDefault="00D4527E" w:rsidP="00D4527E">
      <w:pPr>
        <w:jc w:val="both"/>
        <w:rPr>
          <w:lang w:val="en-GB"/>
        </w:rPr>
      </w:pPr>
    </w:p>
    <w:p w:rsidR="00D4527E" w:rsidRPr="00722076" w:rsidRDefault="00D4527E" w:rsidP="00EC6BC2">
      <w:pPr>
        <w:jc w:val="both"/>
        <w:rPr>
          <w:lang w:val="en-GB"/>
        </w:rPr>
      </w:pPr>
      <w:r w:rsidRPr="00722076">
        <w:rPr>
          <w:lang w:val="en-GB"/>
        </w:rPr>
        <w:lastRenderedPageBreak/>
        <w:t xml:space="preserve">Consequently this year I </w:t>
      </w:r>
      <w:r w:rsidRPr="00722076">
        <w:rPr>
          <w:b/>
          <w:lang w:val="en-GB"/>
        </w:rPr>
        <w:t>can’t</w:t>
      </w:r>
      <w:r w:rsidRPr="00722076">
        <w:rPr>
          <w:lang w:val="en-GB"/>
        </w:rPr>
        <w:t xml:space="preserve"> give you my usual opinion, saying that „the f</w:t>
      </w:r>
      <w:r w:rsidR="00EC6BC2" w:rsidRPr="00722076">
        <w:rPr>
          <w:lang w:val="en-GB"/>
        </w:rPr>
        <w:t xml:space="preserve">inancial statements give a true and fair view of the financial position of the </w:t>
      </w:r>
      <w:r w:rsidR="00E945D9" w:rsidRPr="00722076">
        <w:rPr>
          <w:lang w:val="en-GB"/>
        </w:rPr>
        <w:t>ICCF</w:t>
      </w:r>
      <w:r w:rsidR="00EC6BC2" w:rsidRPr="00722076">
        <w:rPr>
          <w:lang w:val="en-GB"/>
        </w:rPr>
        <w:t>, as of 31 December 201</w:t>
      </w:r>
      <w:r w:rsidRPr="00722076">
        <w:rPr>
          <w:lang w:val="en-GB"/>
        </w:rPr>
        <w:t>7</w:t>
      </w:r>
      <w:r w:rsidR="00EC6BC2" w:rsidRPr="00722076">
        <w:rPr>
          <w:lang w:val="en-GB"/>
        </w:rPr>
        <w:t xml:space="preserve">, and of its financial performance for the year then ended in accordance with generally accepted </w:t>
      </w:r>
      <w:r w:rsidRPr="00722076">
        <w:rPr>
          <w:lang w:val="en-GB"/>
        </w:rPr>
        <w:t xml:space="preserve">accounting principles.” </w:t>
      </w:r>
      <w:r w:rsidR="00722076" w:rsidRPr="00722076">
        <w:rPr>
          <w:lang w:val="en-GB"/>
        </w:rPr>
        <w:t>Given that</w:t>
      </w:r>
      <w:r w:rsidRPr="00722076">
        <w:rPr>
          <w:lang w:val="en-GB"/>
        </w:rPr>
        <w:t xml:space="preserve"> I was unable to perform the usual audit procedures</w:t>
      </w:r>
      <w:r w:rsidR="00722076" w:rsidRPr="00722076">
        <w:rPr>
          <w:lang w:val="en-GB"/>
        </w:rPr>
        <w:t>,</w:t>
      </w:r>
      <w:r w:rsidRPr="00722076">
        <w:rPr>
          <w:lang w:val="en-GB"/>
        </w:rPr>
        <w:t xml:space="preserve"> because of the missing ledger accounts and daybook.</w:t>
      </w:r>
    </w:p>
    <w:p w:rsidR="00D4527E" w:rsidRPr="00722076" w:rsidRDefault="00D4527E" w:rsidP="00EC6BC2">
      <w:pPr>
        <w:jc w:val="both"/>
        <w:rPr>
          <w:lang w:val="en-GB"/>
        </w:rPr>
      </w:pPr>
    </w:p>
    <w:p w:rsidR="003531BB" w:rsidRPr="00722076" w:rsidRDefault="00353ED3" w:rsidP="00740DC7">
      <w:pPr>
        <w:jc w:val="both"/>
        <w:rPr>
          <w:b/>
          <w:lang w:val="en-GB"/>
        </w:rPr>
      </w:pPr>
      <w:r w:rsidRPr="00722076">
        <w:rPr>
          <w:b/>
          <w:lang w:val="en-GB"/>
        </w:rPr>
        <w:t>Recommendations and P</w:t>
      </w:r>
      <w:r w:rsidR="003531BB" w:rsidRPr="00722076">
        <w:rPr>
          <w:b/>
          <w:lang w:val="en-GB"/>
        </w:rPr>
        <w:t>roposals</w:t>
      </w:r>
    </w:p>
    <w:p w:rsidR="003531BB" w:rsidRPr="00722076" w:rsidRDefault="003531BB" w:rsidP="00740DC7">
      <w:pPr>
        <w:jc w:val="both"/>
        <w:rPr>
          <w:lang w:val="en-GB"/>
        </w:rPr>
      </w:pPr>
    </w:p>
    <w:p w:rsidR="00A25F22" w:rsidRDefault="00722076" w:rsidP="003531BB">
      <w:pPr>
        <w:numPr>
          <w:ilvl w:val="0"/>
          <w:numId w:val="7"/>
        </w:numPr>
        <w:jc w:val="both"/>
        <w:rPr>
          <w:lang w:val="en-GB"/>
        </w:rPr>
      </w:pPr>
      <w:r w:rsidRPr="00722076">
        <w:rPr>
          <w:lang w:val="en-GB"/>
        </w:rPr>
        <w:t xml:space="preserve">The Finance Director should </w:t>
      </w:r>
      <w:r w:rsidR="005D0A96">
        <w:rPr>
          <w:lang w:val="en-GB"/>
        </w:rPr>
        <w:t>follow</w:t>
      </w:r>
      <w:r w:rsidRPr="00722076">
        <w:rPr>
          <w:lang w:val="en-GB"/>
        </w:rPr>
        <w:t xml:space="preserve"> to the international accounting sta</w:t>
      </w:r>
      <w:r w:rsidR="005D0A96">
        <w:rPr>
          <w:lang w:val="en-GB"/>
        </w:rPr>
        <w:t>ndards and run the standard accounting</w:t>
      </w:r>
      <w:r w:rsidRPr="00722076">
        <w:rPr>
          <w:lang w:val="en-GB"/>
        </w:rPr>
        <w:t>, so that the ICCF Auditor would be able to perform the standard audit for the financial year 2018.</w:t>
      </w:r>
      <w:r w:rsidR="00A25F22" w:rsidRPr="00722076">
        <w:rPr>
          <w:lang w:val="en-GB"/>
        </w:rPr>
        <w:t xml:space="preserve"> </w:t>
      </w:r>
    </w:p>
    <w:p w:rsidR="003459D3" w:rsidRPr="00722076" w:rsidRDefault="003459D3" w:rsidP="003531BB">
      <w:pPr>
        <w:numPr>
          <w:ilvl w:val="0"/>
          <w:numId w:val="7"/>
        </w:numPr>
        <w:jc w:val="both"/>
        <w:rPr>
          <w:lang w:val="en-GB"/>
        </w:rPr>
      </w:pPr>
      <w:r>
        <w:rPr>
          <w:lang w:val="en-GB"/>
        </w:rPr>
        <w:t xml:space="preserve">The Finance Director should pay more attention </w:t>
      </w:r>
      <w:r w:rsidR="00180CDA">
        <w:rPr>
          <w:lang w:val="en-GB"/>
        </w:rPr>
        <w:t xml:space="preserve">to tax issues </w:t>
      </w:r>
      <w:r>
        <w:rPr>
          <w:lang w:val="en-GB"/>
        </w:rPr>
        <w:t>than his predecessor</w:t>
      </w:r>
      <w:r w:rsidR="00180CDA">
        <w:rPr>
          <w:lang w:val="en-GB"/>
        </w:rPr>
        <w:t>.</w:t>
      </w:r>
    </w:p>
    <w:p w:rsidR="00A25F22" w:rsidRPr="00722076" w:rsidRDefault="00A25F22" w:rsidP="00740DC7">
      <w:pPr>
        <w:jc w:val="both"/>
        <w:rPr>
          <w:b/>
          <w:lang w:val="en-GB"/>
        </w:rPr>
      </w:pPr>
    </w:p>
    <w:p w:rsidR="00722076" w:rsidRPr="00722076" w:rsidRDefault="00722076" w:rsidP="00722076">
      <w:pPr>
        <w:jc w:val="both"/>
        <w:rPr>
          <w:b/>
          <w:lang w:val="en-GB"/>
        </w:rPr>
      </w:pPr>
      <w:r w:rsidRPr="00722076">
        <w:rPr>
          <w:b/>
          <w:lang w:val="en-GB"/>
        </w:rPr>
        <w:t>My Resignation</w:t>
      </w:r>
    </w:p>
    <w:p w:rsidR="003459D3" w:rsidRPr="003459D3" w:rsidRDefault="003459D3" w:rsidP="003459D3">
      <w:pPr>
        <w:pStyle w:val="Normlnweb"/>
        <w:rPr>
          <w:lang w:val="en-GB"/>
        </w:rPr>
      </w:pPr>
      <w:r w:rsidRPr="003459D3">
        <w:rPr>
          <w:lang w:val="en-GB"/>
        </w:rPr>
        <w:t xml:space="preserve">You have </w:t>
      </w:r>
      <w:r w:rsidR="00893F69">
        <w:rPr>
          <w:lang w:val="en-GB"/>
        </w:rPr>
        <w:t xml:space="preserve">already </w:t>
      </w:r>
      <w:bookmarkStart w:id="0" w:name="_GoBack"/>
      <w:bookmarkEnd w:id="0"/>
      <w:r w:rsidRPr="003459D3">
        <w:rPr>
          <w:lang w:val="en-GB"/>
        </w:rPr>
        <w:t>been informed about my resignation. Previously I intended to resign (not to put my candidacy again) after 10 years in 2019, this was my agreement I had with George Pyrich that we both would resign together. However, I decided to expedite my resignation, in order to give delegates a chance to think about my successor just now, so that he/she could perform the audit for the year 2018.</w:t>
      </w:r>
    </w:p>
    <w:p w:rsidR="003459D3" w:rsidRDefault="003459D3" w:rsidP="003459D3">
      <w:pPr>
        <w:pStyle w:val="Normlnweb"/>
        <w:rPr>
          <w:lang w:val="en-GB"/>
        </w:rPr>
      </w:pPr>
      <w:r w:rsidRPr="003459D3">
        <w:rPr>
          <w:lang w:val="en-GB"/>
        </w:rPr>
        <w:t>Thus my resignation h</w:t>
      </w:r>
      <w:r>
        <w:rPr>
          <w:lang w:val="en-GB"/>
        </w:rPr>
        <w:t xml:space="preserve">as nothing to do with my health. I thank all friends who showed their concern about my health, </w:t>
      </w:r>
      <w:r w:rsidR="00180CDA">
        <w:rPr>
          <w:lang w:val="en-GB"/>
        </w:rPr>
        <w:t xml:space="preserve">but </w:t>
      </w:r>
      <w:r>
        <w:rPr>
          <w:lang w:val="en-GB"/>
        </w:rPr>
        <w:t xml:space="preserve">as you can see I am </w:t>
      </w:r>
      <w:r w:rsidR="005D0A96">
        <w:rPr>
          <w:lang w:val="en-GB"/>
        </w:rPr>
        <w:t>OK</w:t>
      </w:r>
      <w:r>
        <w:rPr>
          <w:lang w:val="en-GB"/>
        </w:rPr>
        <w:t>.</w:t>
      </w:r>
    </w:p>
    <w:p w:rsidR="003459D3" w:rsidRPr="003459D3" w:rsidRDefault="003459D3" w:rsidP="003459D3">
      <w:pPr>
        <w:pStyle w:val="Normlnweb"/>
        <w:ind w:left="708" w:hanging="708"/>
        <w:rPr>
          <w:lang w:val="en-GB"/>
        </w:rPr>
      </w:pPr>
      <w:r>
        <w:rPr>
          <w:lang w:val="en-GB"/>
        </w:rPr>
        <w:t>Thank you for your attention.</w:t>
      </w:r>
    </w:p>
    <w:p w:rsidR="006846F4" w:rsidRPr="00722076" w:rsidRDefault="006846F4" w:rsidP="00740DC7">
      <w:pPr>
        <w:jc w:val="both"/>
        <w:rPr>
          <w:lang w:val="en-GB"/>
        </w:rPr>
      </w:pPr>
    </w:p>
    <w:p w:rsidR="00740DC7" w:rsidRPr="00722076" w:rsidRDefault="00740DC7" w:rsidP="00740DC7">
      <w:pPr>
        <w:jc w:val="both"/>
        <w:rPr>
          <w:b/>
          <w:lang w:val="en-GB"/>
        </w:rPr>
      </w:pPr>
      <w:r w:rsidRPr="00722076">
        <w:rPr>
          <w:b/>
          <w:lang w:val="en-GB"/>
        </w:rPr>
        <w:t>Date of preparation:</w:t>
      </w:r>
    </w:p>
    <w:p w:rsidR="00740DC7" w:rsidRPr="00722076" w:rsidRDefault="00180CDA" w:rsidP="00740DC7">
      <w:pPr>
        <w:jc w:val="both"/>
        <w:rPr>
          <w:lang w:val="en-GB"/>
        </w:rPr>
      </w:pPr>
      <w:r>
        <w:rPr>
          <w:lang w:val="en-GB"/>
        </w:rPr>
        <w:t>17</w:t>
      </w:r>
      <w:r w:rsidR="00A67013" w:rsidRPr="00722076">
        <w:rPr>
          <w:vertAlign w:val="superscript"/>
          <w:lang w:val="en-GB"/>
        </w:rPr>
        <w:t>th</w:t>
      </w:r>
      <w:r w:rsidR="00740DC7" w:rsidRPr="00722076">
        <w:rPr>
          <w:lang w:val="en-GB"/>
        </w:rPr>
        <w:t xml:space="preserve"> </w:t>
      </w:r>
      <w:r>
        <w:rPr>
          <w:lang w:val="en-GB"/>
        </w:rPr>
        <w:t>July</w:t>
      </w:r>
      <w:r w:rsidR="00740DC7" w:rsidRPr="00722076">
        <w:rPr>
          <w:lang w:val="en-GB"/>
        </w:rPr>
        <w:t>, 201</w:t>
      </w:r>
      <w:r>
        <w:rPr>
          <w:lang w:val="en-GB"/>
        </w:rPr>
        <w:t>8</w:t>
      </w:r>
    </w:p>
    <w:p w:rsidR="00627C7D" w:rsidRPr="00722076" w:rsidRDefault="00627C7D" w:rsidP="00740DC7">
      <w:pPr>
        <w:jc w:val="both"/>
        <w:rPr>
          <w:lang w:val="en-GB"/>
        </w:rPr>
      </w:pPr>
    </w:p>
    <w:p w:rsidR="00627C7D" w:rsidRPr="00722076" w:rsidRDefault="00AA5DFE" w:rsidP="00740DC7">
      <w:pPr>
        <w:jc w:val="both"/>
        <w:rPr>
          <w:b/>
          <w:lang w:val="en-GB"/>
        </w:rPr>
      </w:pPr>
      <w:r w:rsidRPr="00722076">
        <w:rPr>
          <w:b/>
          <w:lang w:val="en-GB"/>
        </w:rPr>
        <w:t>Name and a</w:t>
      </w:r>
      <w:r w:rsidR="00167291" w:rsidRPr="00722076">
        <w:rPr>
          <w:b/>
          <w:lang w:val="en-GB"/>
        </w:rPr>
        <w:t>ddress of the Auditor:</w:t>
      </w:r>
    </w:p>
    <w:p w:rsidR="00627C7D" w:rsidRPr="00722076" w:rsidRDefault="00627C7D" w:rsidP="00740DC7">
      <w:pPr>
        <w:jc w:val="both"/>
        <w:rPr>
          <w:lang w:val="en-GB"/>
        </w:rPr>
      </w:pPr>
      <w:r w:rsidRPr="00722076">
        <w:rPr>
          <w:lang w:val="en-GB"/>
        </w:rPr>
        <w:t>Josef Mrkvička</w:t>
      </w:r>
    </w:p>
    <w:p w:rsidR="00627C7D" w:rsidRPr="00722076" w:rsidRDefault="00627C7D" w:rsidP="00740DC7">
      <w:pPr>
        <w:jc w:val="both"/>
        <w:rPr>
          <w:lang w:val="en-GB"/>
        </w:rPr>
      </w:pPr>
      <w:proofErr w:type="spellStart"/>
      <w:r w:rsidRPr="00722076">
        <w:rPr>
          <w:lang w:val="en-GB"/>
        </w:rPr>
        <w:t>Houškova</w:t>
      </w:r>
      <w:proofErr w:type="spellEnd"/>
      <w:r w:rsidRPr="00722076">
        <w:rPr>
          <w:lang w:val="en-GB"/>
        </w:rPr>
        <w:t xml:space="preserve"> 32</w:t>
      </w:r>
    </w:p>
    <w:p w:rsidR="00627C7D" w:rsidRPr="00722076" w:rsidRDefault="00627C7D" w:rsidP="00740DC7">
      <w:pPr>
        <w:jc w:val="both"/>
        <w:rPr>
          <w:lang w:val="en-GB"/>
        </w:rPr>
      </w:pPr>
      <w:r w:rsidRPr="00722076">
        <w:rPr>
          <w:lang w:val="en-GB"/>
        </w:rPr>
        <w:t xml:space="preserve">326 00 </w:t>
      </w:r>
      <w:proofErr w:type="spellStart"/>
      <w:r w:rsidRPr="00722076">
        <w:rPr>
          <w:lang w:val="en-GB"/>
        </w:rPr>
        <w:t>Plzeň</w:t>
      </w:r>
      <w:proofErr w:type="spellEnd"/>
      <w:r w:rsidRPr="00722076">
        <w:rPr>
          <w:lang w:val="en-GB"/>
        </w:rPr>
        <w:t>, Czech Republic</w:t>
      </w:r>
    </w:p>
    <w:p w:rsidR="00627C7D" w:rsidRPr="00722076" w:rsidRDefault="00627C7D" w:rsidP="00740DC7">
      <w:pPr>
        <w:jc w:val="both"/>
        <w:rPr>
          <w:lang w:val="en-GB"/>
        </w:rPr>
      </w:pPr>
    </w:p>
    <w:p w:rsidR="00740DC7" w:rsidRPr="00722076" w:rsidRDefault="00740DC7" w:rsidP="00740DC7">
      <w:pPr>
        <w:jc w:val="both"/>
        <w:rPr>
          <w:b/>
          <w:lang w:val="en-GB"/>
        </w:rPr>
      </w:pPr>
      <w:r w:rsidRPr="00722076">
        <w:rPr>
          <w:b/>
          <w:lang w:val="en-GB"/>
        </w:rPr>
        <w:t xml:space="preserve">Auditor’s </w:t>
      </w:r>
      <w:r w:rsidR="00AA5DFE" w:rsidRPr="00722076">
        <w:rPr>
          <w:b/>
          <w:lang w:val="en-GB"/>
        </w:rPr>
        <w:t>s</w:t>
      </w:r>
      <w:r w:rsidRPr="00722076">
        <w:rPr>
          <w:b/>
          <w:lang w:val="en-GB"/>
        </w:rPr>
        <w:t>ignature:</w:t>
      </w:r>
    </w:p>
    <w:p w:rsidR="00740DC7" w:rsidRPr="00722076" w:rsidRDefault="00CD485D" w:rsidP="00740DC7">
      <w:pPr>
        <w:rPr>
          <w:lang w:val="en-GB"/>
        </w:rPr>
      </w:pPr>
      <w:r>
        <w:rPr>
          <w:noProof/>
          <w:lang w:val="en-GB"/>
        </w:rPr>
        <w:pict>
          <v:shape id="_x0000_s1027" type="#_x0000_t75" style="position:absolute;margin-left:0;margin-top:6pt;width:211.95pt;height:61.8pt;z-index:2">
            <v:imagedata r:id="rId9" o:title="skenovat0001" croptop="3311f" cropbottom="55179f" cropleft="15177f" cropright="19731f"/>
          </v:shape>
        </w:pict>
      </w:r>
    </w:p>
    <w:p w:rsidR="00740DC7" w:rsidRPr="00722076" w:rsidRDefault="00740DC7" w:rsidP="00740DC7">
      <w:pPr>
        <w:pStyle w:val="Nadpis5"/>
        <w:rPr>
          <w:lang w:val="en-GB"/>
        </w:rPr>
      </w:pPr>
    </w:p>
    <w:p w:rsidR="00740DC7" w:rsidRPr="00722076" w:rsidRDefault="00740DC7" w:rsidP="00740DC7">
      <w:pPr>
        <w:jc w:val="both"/>
        <w:rPr>
          <w:lang w:val="en-GB"/>
        </w:rPr>
      </w:pPr>
    </w:p>
    <w:p w:rsidR="00740DC7" w:rsidRPr="00722076" w:rsidRDefault="00740DC7" w:rsidP="00740DC7">
      <w:pPr>
        <w:spacing w:line="240" w:lineRule="atLeast"/>
        <w:jc w:val="both"/>
        <w:rPr>
          <w:lang w:val="en-GB"/>
        </w:rPr>
      </w:pPr>
    </w:p>
    <w:p w:rsidR="00740DC7" w:rsidRPr="00722076" w:rsidRDefault="00740DC7" w:rsidP="00740DC7">
      <w:pPr>
        <w:spacing w:line="240" w:lineRule="atLeast"/>
        <w:jc w:val="both"/>
        <w:rPr>
          <w:lang w:val="en-GB"/>
        </w:rPr>
      </w:pPr>
    </w:p>
    <w:p w:rsidR="00740DC7" w:rsidRPr="005D0A96" w:rsidRDefault="00740DC7" w:rsidP="00740DC7">
      <w:pPr>
        <w:spacing w:line="240" w:lineRule="atLeast"/>
        <w:jc w:val="both"/>
      </w:pPr>
    </w:p>
    <w:sectPr w:rsidR="00740DC7" w:rsidRPr="005D0A96" w:rsidSect="005F6184">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5D" w:rsidRDefault="00CD485D">
      <w:r>
        <w:separator/>
      </w:r>
    </w:p>
  </w:endnote>
  <w:endnote w:type="continuationSeparator" w:id="0">
    <w:p w:rsidR="00CD485D" w:rsidRDefault="00CD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7C" w:rsidRDefault="0057027C" w:rsidP="00E7091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7027C" w:rsidRDefault="0057027C" w:rsidP="00FF761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7C" w:rsidRDefault="0057027C" w:rsidP="00E7091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93F69">
      <w:rPr>
        <w:rStyle w:val="slostrnky"/>
        <w:noProof/>
      </w:rPr>
      <w:t>2</w:t>
    </w:r>
    <w:r>
      <w:rPr>
        <w:rStyle w:val="slostrnky"/>
      </w:rPr>
      <w:fldChar w:fldCharType="end"/>
    </w:r>
  </w:p>
  <w:p w:rsidR="0057027C" w:rsidRDefault="0057027C" w:rsidP="00FF761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5D" w:rsidRDefault="00CD485D">
      <w:r>
        <w:separator/>
      </w:r>
    </w:p>
  </w:footnote>
  <w:footnote w:type="continuationSeparator" w:id="0">
    <w:p w:rsidR="00CD485D" w:rsidRDefault="00CD4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472"/>
    <w:multiLevelType w:val="hybridMultilevel"/>
    <w:tmpl w:val="5CBE7B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8415005"/>
    <w:multiLevelType w:val="hybridMultilevel"/>
    <w:tmpl w:val="40BCF5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8777974"/>
    <w:multiLevelType w:val="hybridMultilevel"/>
    <w:tmpl w:val="64D24252"/>
    <w:lvl w:ilvl="0" w:tplc="F3F0D8DE">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A24424C"/>
    <w:multiLevelType w:val="hybridMultilevel"/>
    <w:tmpl w:val="5FE404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AC853F4"/>
    <w:multiLevelType w:val="hybridMultilevel"/>
    <w:tmpl w:val="A12EFD72"/>
    <w:lvl w:ilvl="0" w:tplc="B42C7C64">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341017FB"/>
    <w:multiLevelType w:val="hybridMultilevel"/>
    <w:tmpl w:val="658E77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E2D04E6"/>
    <w:multiLevelType w:val="hybridMultilevel"/>
    <w:tmpl w:val="57FE2E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ACA61DC"/>
    <w:multiLevelType w:val="hybridMultilevel"/>
    <w:tmpl w:val="0F348F5A"/>
    <w:lvl w:ilvl="0" w:tplc="AB6CFAB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64C66BA"/>
    <w:multiLevelType w:val="hybridMultilevel"/>
    <w:tmpl w:val="819477E2"/>
    <w:lvl w:ilvl="0" w:tplc="04050001">
      <w:start w:val="1"/>
      <w:numFmt w:val="bullet"/>
      <w:lvlText w:val=""/>
      <w:lvlJc w:val="left"/>
      <w:pPr>
        <w:ind w:left="1065" w:hanging="705"/>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5C2A778F"/>
    <w:multiLevelType w:val="hybridMultilevel"/>
    <w:tmpl w:val="FD6E2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59538E6"/>
    <w:multiLevelType w:val="multilevel"/>
    <w:tmpl w:val="0F348F5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0"/>
  </w:num>
  <w:num w:numId="4">
    <w:abstractNumId w:val="1"/>
  </w:num>
  <w:num w:numId="5">
    <w:abstractNumId w:val="0"/>
  </w:num>
  <w:num w:numId="6">
    <w:abstractNumId w:val="6"/>
  </w:num>
  <w:num w:numId="7">
    <w:abstractNumId w:val="3"/>
  </w:num>
  <w:num w:numId="8">
    <w:abstractNumId w:val="4"/>
  </w:num>
  <w:num w:numId="9">
    <w:abstractNumId w:val="9"/>
  </w:num>
  <w:num w:numId="10">
    <w:abstractNumId w:val="8"/>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DC7"/>
    <w:rsid w:val="000033CA"/>
    <w:rsid w:val="000144D6"/>
    <w:rsid w:val="000214A1"/>
    <w:rsid w:val="0003690F"/>
    <w:rsid w:val="00040520"/>
    <w:rsid w:val="00043D77"/>
    <w:rsid w:val="00046EBD"/>
    <w:rsid w:val="00051064"/>
    <w:rsid w:val="000510B8"/>
    <w:rsid w:val="0006643B"/>
    <w:rsid w:val="00073406"/>
    <w:rsid w:val="00076C73"/>
    <w:rsid w:val="00081354"/>
    <w:rsid w:val="000931FE"/>
    <w:rsid w:val="000A2745"/>
    <w:rsid w:val="000A3348"/>
    <w:rsid w:val="000E6B9D"/>
    <w:rsid w:val="000E6CD1"/>
    <w:rsid w:val="0010469F"/>
    <w:rsid w:val="00120FE3"/>
    <w:rsid w:val="001317F4"/>
    <w:rsid w:val="00145EAB"/>
    <w:rsid w:val="00164A55"/>
    <w:rsid w:val="001661C9"/>
    <w:rsid w:val="00167291"/>
    <w:rsid w:val="001703A8"/>
    <w:rsid w:val="0017117A"/>
    <w:rsid w:val="00180CDA"/>
    <w:rsid w:val="00182B3F"/>
    <w:rsid w:val="00187049"/>
    <w:rsid w:val="00187563"/>
    <w:rsid w:val="00197C78"/>
    <w:rsid w:val="001D2224"/>
    <w:rsid w:val="001D340E"/>
    <w:rsid w:val="001D6826"/>
    <w:rsid w:val="001F0D7F"/>
    <w:rsid w:val="001F2019"/>
    <w:rsid w:val="001F392B"/>
    <w:rsid w:val="00200B1E"/>
    <w:rsid w:val="002031B7"/>
    <w:rsid w:val="00236E81"/>
    <w:rsid w:val="00251FA9"/>
    <w:rsid w:val="00252131"/>
    <w:rsid w:val="0025433C"/>
    <w:rsid w:val="00266536"/>
    <w:rsid w:val="00266D39"/>
    <w:rsid w:val="002764B8"/>
    <w:rsid w:val="002836AD"/>
    <w:rsid w:val="00290ECC"/>
    <w:rsid w:val="00293AAF"/>
    <w:rsid w:val="002A3034"/>
    <w:rsid w:val="002B2FB8"/>
    <w:rsid w:val="002B518F"/>
    <w:rsid w:val="002C0140"/>
    <w:rsid w:val="002D0290"/>
    <w:rsid w:val="002D5476"/>
    <w:rsid w:val="002E1303"/>
    <w:rsid w:val="002F48C9"/>
    <w:rsid w:val="003143D7"/>
    <w:rsid w:val="003228C4"/>
    <w:rsid w:val="0032360C"/>
    <w:rsid w:val="00323825"/>
    <w:rsid w:val="00326E29"/>
    <w:rsid w:val="00333395"/>
    <w:rsid w:val="00336D70"/>
    <w:rsid w:val="0034307B"/>
    <w:rsid w:val="003459D3"/>
    <w:rsid w:val="00346DD0"/>
    <w:rsid w:val="003531BB"/>
    <w:rsid w:val="00353ED3"/>
    <w:rsid w:val="00362F3E"/>
    <w:rsid w:val="00376368"/>
    <w:rsid w:val="0038090B"/>
    <w:rsid w:val="003A08B6"/>
    <w:rsid w:val="003A57C3"/>
    <w:rsid w:val="003D6C6E"/>
    <w:rsid w:val="003D7316"/>
    <w:rsid w:val="003E20A6"/>
    <w:rsid w:val="003F2E9C"/>
    <w:rsid w:val="003F3849"/>
    <w:rsid w:val="003F74E0"/>
    <w:rsid w:val="003F7C96"/>
    <w:rsid w:val="0040650E"/>
    <w:rsid w:val="004066F8"/>
    <w:rsid w:val="00415904"/>
    <w:rsid w:val="0042438F"/>
    <w:rsid w:val="00424FE3"/>
    <w:rsid w:val="004445BC"/>
    <w:rsid w:val="00445C88"/>
    <w:rsid w:val="004479AC"/>
    <w:rsid w:val="0045100B"/>
    <w:rsid w:val="00461CE3"/>
    <w:rsid w:val="0048003D"/>
    <w:rsid w:val="004914D3"/>
    <w:rsid w:val="004923A8"/>
    <w:rsid w:val="004B5914"/>
    <w:rsid w:val="004C173D"/>
    <w:rsid w:val="004C6E67"/>
    <w:rsid w:val="004D00F7"/>
    <w:rsid w:val="004D0BFD"/>
    <w:rsid w:val="004D1ECD"/>
    <w:rsid w:val="004D3C87"/>
    <w:rsid w:val="004E25A8"/>
    <w:rsid w:val="004F0E7A"/>
    <w:rsid w:val="00501833"/>
    <w:rsid w:val="0051302A"/>
    <w:rsid w:val="005141EE"/>
    <w:rsid w:val="005411B0"/>
    <w:rsid w:val="00543026"/>
    <w:rsid w:val="0055023F"/>
    <w:rsid w:val="0055475E"/>
    <w:rsid w:val="005621AB"/>
    <w:rsid w:val="0057027C"/>
    <w:rsid w:val="005726C9"/>
    <w:rsid w:val="00576597"/>
    <w:rsid w:val="005776A8"/>
    <w:rsid w:val="00587B5F"/>
    <w:rsid w:val="00587F86"/>
    <w:rsid w:val="005A7F38"/>
    <w:rsid w:val="005B39C0"/>
    <w:rsid w:val="005C611F"/>
    <w:rsid w:val="005D0A96"/>
    <w:rsid w:val="005D49AC"/>
    <w:rsid w:val="005F4DB4"/>
    <w:rsid w:val="005F6184"/>
    <w:rsid w:val="0061044D"/>
    <w:rsid w:val="00627C7D"/>
    <w:rsid w:val="006573EF"/>
    <w:rsid w:val="006577D9"/>
    <w:rsid w:val="006603CF"/>
    <w:rsid w:val="00672E21"/>
    <w:rsid w:val="006763D6"/>
    <w:rsid w:val="006815C7"/>
    <w:rsid w:val="00682DEA"/>
    <w:rsid w:val="006846F4"/>
    <w:rsid w:val="00687EDD"/>
    <w:rsid w:val="006A1632"/>
    <w:rsid w:val="006A66B1"/>
    <w:rsid w:val="006C7BA2"/>
    <w:rsid w:val="006D1397"/>
    <w:rsid w:val="006D19D6"/>
    <w:rsid w:val="006D453D"/>
    <w:rsid w:val="006F16F2"/>
    <w:rsid w:val="006F18E7"/>
    <w:rsid w:val="006F5593"/>
    <w:rsid w:val="006F7B30"/>
    <w:rsid w:val="00701B8B"/>
    <w:rsid w:val="00712D5A"/>
    <w:rsid w:val="007155E8"/>
    <w:rsid w:val="00721909"/>
    <w:rsid w:val="00722076"/>
    <w:rsid w:val="00727073"/>
    <w:rsid w:val="007274B3"/>
    <w:rsid w:val="00740DC7"/>
    <w:rsid w:val="007415F6"/>
    <w:rsid w:val="00742A5E"/>
    <w:rsid w:val="00747CA0"/>
    <w:rsid w:val="00752531"/>
    <w:rsid w:val="00756CA7"/>
    <w:rsid w:val="007630A2"/>
    <w:rsid w:val="00763853"/>
    <w:rsid w:val="0076478F"/>
    <w:rsid w:val="00780327"/>
    <w:rsid w:val="007846BE"/>
    <w:rsid w:val="007A32AF"/>
    <w:rsid w:val="007A57E7"/>
    <w:rsid w:val="007B0646"/>
    <w:rsid w:val="007B0A99"/>
    <w:rsid w:val="007D0344"/>
    <w:rsid w:val="007D4070"/>
    <w:rsid w:val="007D69C6"/>
    <w:rsid w:val="007F4681"/>
    <w:rsid w:val="00800906"/>
    <w:rsid w:val="008111A8"/>
    <w:rsid w:val="008229DD"/>
    <w:rsid w:val="00826CCB"/>
    <w:rsid w:val="00831A45"/>
    <w:rsid w:val="00834DA0"/>
    <w:rsid w:val="00842347"/>
    <w:rsid w:val="00843AD6"/>
    <w:rsid w:val="0084456C"/>
    <w:rsid w:val="0084540D"/>
    <w:rsid w:val="008457A4"/>
    <w:rsid w:val="008509B0"/>
    <w:rsid w:val="008514BF"/>
    <w:rsid w:val="008571B2"/>
    <w:rsid w:val="008574C7"/>
    <w:rsid w:val="00862F9D"/>
    <w:rsid w:val="0086431F"/>
    <w:rsid w:val="008813BF"/>
    <w:rsid w:val="008862C7"/>
    <w:rsid w:val="0089190B"/>
    <w:rsid w:val="00893F69"/>
    <w:rsid w:val="00894E73"/>
    <w:rsid w:val="008B0BD6"/>
    <w:rsid w:val="008D18A0"/>
    <w:rsid w:val="008D3B77"/>
    <w:rsid w:val="008D6CA4"/>
    <w:rsid w:val="008D7A7F"/>
    <w:rsid w:val="008E16B2"/>
    <w:rsid w:val="008E5BA6"/>
    <w:rsid w:val="008E61F5"/>
    <w:rsid w:val="008F7951"/>
    <w:rsid w:val="0090440E"/>
    <w:rsid w:val="00910288"/>
    <w:rsid w:val="00925706"/>
    <w:rsid w:val="00942770"/>
    <w:rsid w:val="0095350C"/>
    <w:rsid w:val="00956DDC"/>
    <w:rsid w:val="009577DA"/>
    <w:rsid w:val="00963CE0"/>
    <w:rsid w:val="00966A67"/>
    <w:rsid w:val="009A09C7"/>
    <w:rsid w:val="009A1EDA"/>
    <w:rsid w:val="009A3A57"/>
    <w:rsid w:val="009E4422"/>
    <w:rsid w:val="009E5C7B"/>
    <w:rsid w:val="00A071B1"/>
    <w:rsid w:val="00A15CAD"/>
    <w:rsid w:val="00A23B1F"/>
    <w:rsid w:val="00A25F22"/>
    <w:rsid w:val="00A36C6B"/>
    <w:rsid w:val="00A4067C"/>
    <w:rsid w:val="00A40D75"/>
    <w:rsid w:val="00A62406"/>
    <w:rsid w:val="00A62B4B"/>
    <w:rsid w:val="00A67013"/>
    <w:rsid w:val="00A674D4"/>
    <w:rsid w:val="00A73A06"/>
    <w:rsid w:val="00A80059"/>
    <w:rsid w:val="00A82E4A"/>
    <w:rsid w:val="00A90A95"/>
    <w:rsid w:val="00AA5DFE"/>
    <w:rsid w:val="00AB1480"/>
    <w:rsid w:val="00AB79DF"/>
    <w:rsid w:val="00AB7D86"/>
    <w:rsid w:val="00AC6101"/>
    <w:rsid w:val="00AD0DEA"/>
    <w:rsid w:val="00AD50B4"/>
    <w:rsid w:val="00AE6F70"/>
    <w:rsid w:val="00AE7AB9"/>
    <w:rsid w:val="00AE7FDB"/>
    <w:rsid w:val="00AF39E0"/>
    <w:rsid w:val="00B00952"/>
    <w:rsid w:val="00B01C60"/>
    <w:rsid w:val="00B06F94"/>
    <w:rsid w:val="00B1776C"/>
    <w:rsid w:val="00B20CE6"/>
    <w:rsid w:val="00B23A01"/>
    <w:rsid w:val="00B45B7B"/>
    <w:rsid w:val="00B46377"/>
    <w:rsid w:val="00B51417"/>
    <w:rsid w:val="00B52FC1"/>
    <w:rsid w:val="00B5651F"/>
    <w:rsid w:val="00B647F5"/>
    <w:rsid w:val="00B71D49"/>
    <w:rsid w:val="00B71E7A"/>
    <w:rsid w:val="00B8555E"/>
    <w:rsid w:val="00BA341A"/>
    <w:rsid w:val="00BA766B"/>
    <w:rsid w:val="00BB4AD8"/>
    <w:rsid w:val="00BB4DEE"/>
    <w:rsid w:val="00BB6535"/>
    <w:rsid w:val="00BC3D1B"/>
    <w:rsid w:val="00BC6B06"/>
    <w:rsid w:val="00BD23CF"/>
    <w:rsid w:val="00BE5CB2"/>
    <w:rsid w:val="00BF1252"/>
    <w:rsid w:val="00BF270E"/>
    <w:rsid w:val="00C20C10"/>
    <w:rsid w:val="00C26E8F"/>
    <w:rsid w:val="00C40C2D"/>
    <w:rsid w:val="00C435F9"/>
    <w:rsid w:val="00C509FB"/>
    <w:rsid w:val="00C60E3A"/>
    <w:rsid w:val="00C65AB1"/>
    <w:rsid w:val="00C677C2"/>
    <w:rsid w:val="00C6783B"/>
    <w:rsid w:val="00C80226"/>
    <w:rsid w:val="00C81081"/>
    <w:rsid w:val="00C85F75"/>
    <w:rsid w:val="00C919A7"/>
    <w:rsid w:val="00C94CEF"/>
    <w:rsid w:val="00C95DFB"/>
    <w:rsid w:val="00CA5441"/>
    <w:rsid w:val="00CB1829"/>
    <w:rsid w:val="00CB291F"/>
    <w:rsid w:val="00CB4BBD"/>
    <w:rsid w:val="00CD3281"/>
    <w:rsid w:val="00CD485D"/>
    <w:rsid w:val="00CD4A18"/>
    <w:rsid w:val="00CD6C9B"/>
    <w:rsid w:val="00CE1E4C"/>
    <w:rsid w:val="00CF7A56"/>
    <w:rsid w:val="00D17C3A"/>
    <w:rsid w:val="00D4527E"/>
    <w:rsid w:val="00D4793F"/>
    <w:rsid w:val="00D47B37"/>
    <w:rsid w:val="00D47BF6"/>
    <w:rsid w:val="00D61602"/>
    <w:rsid w:val="00D77912"/>
    <w:rsid w:val="00DB6C3F"/>
    <w:rsid w:val="00DC1D6A"/>
    <w:rsid w:val="00DC2A84"/>
    <w:rsid w:val="00DD4A2A"/>
    <w:rsid w:val="00DD7EAC"/>
    <w:rsid w:val="00DE557A"/>
    <w:rsid w:val="00DE5831"/>
    <w:rsid w:val="00E0481F"/>
    <w:rsid w:val="00E049AC"/>
    <w:rsid w:val="00E1688D"/>
    <w:rsid w:val="00E32D26"/>
    <w:rsid w:val="00E331AC"/>
    <w:rsid w:val="00E41C9A"/>
    <w:rsid w:val="00E45713"/>
    <w:rsid w:val="00E57E17"/>
    <w:rsid w:val="00E65845"/>
    <w:rsid w:val="00E7091E"/>
    <w:rsid w:val="00E73D56"/>
    <w:rsid w:val="00E74623"/>
    <w:rsid w:val="00E90D59"/>
    <w:rsid w:val="00E945D9"/>
    <w:rsid w:val="00E9524E"/>
    <w:rsid w:val="00E955C4"/>
    <w:rsid w:val="00E95EF9"/>
    <w:rsid w:val="00EA00AB"/>
    <w:rsid w:val="00EC6BC2"/>
    <w:rsid w:val="00ED0D1E"/>
    <w:rsid w:val="00ED3CA8"/>
    <w:rsid w:val="00EE23D9"/>
    <w:rsid w:val="00EE33E5"/>
    <w:rsid w:val="00EF0013"/>
    <w:rsid w:val="00F06A31"/>
    <w:rsid w:val="00F07FAB"/>
    <w:rsid w:val="00F12617"/>
    <w:rsid w:val="00F204B9"/>
    <w:rsid w:val="00F23E04"/>
    <w:rsid w:val="00F26DC3"/>
    <w:rsid w:val="00F315CA"/>
    <w:rsid w:val="00F32AD5"/>
    <w:rsid w:val="00F33373"/>
    <w:rsid w:val="00F41490"/>
    <w:rsid w:val="00F5121B"/>
    <w:rsid w:val="00F56C8A"/>
    <w:rsid w:val="00F5709E"/>
    <w:rsid w:val="00F67F95"/>
    <w:rsid w:val="00F73C96"/>
    <w:rsid w:val="00F73E82"/>
    <w:rsid w:val="00F7631D"/>
    <w:rsid w:val="00F76965"/>
    <w:rsid w:val="00F812AA"/>
    <w:rsid w:val="00F932C7"/>
    <w:rsid w:val="00FB18D5"/>
    <w:rsid w:val="00FC5D90"/>
    <w:rsid w:val="00FE615F"/>
    <w:rsid w:val="00FF3C17"/>
    <w:rsid w:val="00FF4627"/>
    <w:rsid w:val="00FF76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40DC7"/>
    <w:rPr>
      <w:sz w:val="24"/>
      <w:szCs w:val="24"/>
    </w:rPr>
  </w:style>
  <w:style w:type="paragraph" w:styleId="Nadpis5">
    <w:name w:val="heading 5"/>
    <w:basedOn w:val="Normln"/>
    <w:next w:val="Normln"/>
    <w:qFormat/>
    <w:rsid w:val="00740DC7"/>
    <w:pPr>
      <w:keepNext/>
      <w:jc w:val="both"/>
      <w:outlineLvl w:val="4"/>
    </w:pPr>
    <w:rPr>
      <w:b/>
      <w:bCs/>
      <w:u w:val="single"/>
    </w:rPr>
  </w:style>
  <w:style w:type="paragraph" w:styleId="Nadpis6">
    <w:name w:val="heading 6"/>
    <w:basedOn w:val="Normln"/>
    <w:next w:val="Normln"/>
    <w:qFormat/>
    <w:rsid w:val="00740DC7"/>
    <w:pPr>
      <w:keepNext/>
      <w:jc w:val="center"/>
      <w:outlineLvl w:val="5"/>
    </w:pPr>
    <w:rPr>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40DC7"/>
    <w:rPr>
      <w:b/>
      <w:bCs/>
    </w:rPr>
  </w:style>
  <w:style w:type="paragraph" w:styleId="Zkladntext2">
    <w:name w:val="Body Text 2"/>
    <w:basedOn w:val="Normln"/>
    <w:rsid w:val="00740DC7"/>
    <w:pPr>
      <w:jc w:val="both"/>
    </w:pPr>
  </w:style>
  <w:style w:type="paragraph" w:styleId="Nzev">
    <w:name w:val="Title"/>
    <w:basedOn w:val="Normln"/>
    <w:link w:val="NzevChar"/>
    <w:qFormat/>
    <w:rsid w:val="00740DC7"/>
    <w:pPr>
      <w:widowControl w:val="0"/>
      <w:pBdr>
        <w:top w:val="double" w:sz="6" w:space="1" w:color="auto"/>
        <w:left w:val="double" w:sz="6" w:space="4" w:color="auto"/>
        <w:bottom w:val="double" w:sz="6" w:space="1" w:color="auto"/>
        <w:right w:val="double" w:sz="6" w:space="4" w:color="auto"/>
      </w:pBdr>
      <w:jc w:val="center"/>
    </w:pPr>
    <w:rPr>
      <w:rFonts w:ascii="Maiandra GD" w:hAnsi="Maiandra GD"/>
      <w:sz w:val="32"/>
      <w:szCs w:val="32"/>
      <w:lang w:val="en-GB" w:eastAsia="en-US"/>
    </w:rPr>
  </w:style>
  <w:style w:type="character" w:customStyle="1" w:styleId="NzevChar">
    <w:name w:val="Název Char"/>
    <w:link w:val="Nzev"/>
    <w:rsid w:val="00740DC7"/>
    <w:rPr>
      <w:rFonts w:ascii="Maiandra GD" w:hAnsi="Maiandra GD"/>
      <w:sz w:val="32"/>
      <w:szCs w:val="32"/>
      <w:lang w:val="en-GB" w:eastAsia="en-US" w:bidi="ar-SA"/>
    </w:rPr>
  </w:style>
  <w:style w:type="paragraph" w:styleId="Zpat">
    <w:name w:val="footer"/>
    <w:basedOn w:val="Normln"/>
    <w:rsid w:val="00FF7610"/>
    <w:pPr>
      <w:tabs>
        <w:tab w:val="center" w:pos="4536"/>
        <w:tab w:val="right" w:pos="9072"/>
      </w:tabs>
    </w:pPr>
  </w:style>
  <w:style w:type="character" w:styleId="slostrnky">
    <w:name w:val="page number"/>
    <w:basedOn w:val="Standardnpsmoodstavce"/>
    <w:rsid w:val="00FF7610"/>
  </w:style>
  <w:style w:type="character" w:styleId="Znakapoznpodarou">
    <w:name w:val="footnote reference"/>
    <w:unhideWhenUsed/>
    <w:rsid w:val="00EC6BC2"/>
    <w:rPr>
      <w:vertAlign w:val="superscript"/>
    </w:rPr>
  </w:style>
  <w:style w:type="paragraph" w:styleId="Textpoznpodarou">
    <w:name w:val="footnote text"/>
    <w:aliases w:val="Footnote Text Char,ARM footnote Text,Footnote Text Char1,Footnote Text Char2,Footnote Text Char11,Footnote Text Char3,Footnote Text Char4,Footnote Text Char5,Footnote Text Char6,Footnote Text Char12,Footnote Text Char21,Footnote New"/>
    <w:basedOn w:val="Normln"/>
    <w:link w:val="TextpoznpodarouChar"/>
    <w:rsid w:val="00E945D9"/>
    <w:rPr>
      <w:sz w:val="20"/>
      <w:szCs w:val="20"/>
    </w:rPr>
  </w:style>
  <w:style w:type="character" w:customStyle="1" w:styleId="TextpoznpodarouChar">
    <w:name w:val="Text pozn. pod čarou Char"/>
    <w:aliases w:val="Footnote Text Char Char,ARM footnote Text Char,Footnote Text Char1 Char,Footnote Text Char2 Char,Footnote Text Char11 Char,Footnote Text Char3 Char,Footnote Text Char4 Char,Footnote Text Char5 Char,Footnote Text Char6 Char"/>
    <w:basedOn w:val="Standardnpsmoodstavce"/>
    <w:link w:val="Textpoznpodarou"/>
    <w:rsid w:val="00E945D9"/>
  </w:style>
  <w:style w:type="paragraph" w:styleId="Prosttext">
    <w:name w:val="Plain Text"/>
    <w:basedOn w:val="Normln"/>
    <w:link w:val="ProsttextChar"/>
    <w:uiPriority w:val="99"/>
    <w:unhideWhenUsed/>
    <w:rsid w:val="00A4067C"/>
    <w:rPr>
      <w:rFonts w:ascii="Calibri" w:eastAsia="Calibri" w:hAnsi="Calibri"/>
      <w:sz w:val="22"/>
      <w:szCs w:val="21"/>
      <w:lang w:eastAsia="en-US"/>
    </w:rPr>
  </w:style>
  <w:style w:type="character" w:customStyle="1" w:styleId="ProsttextChar">
    <w:name w:val="Prostý text Char"/>
    <w:link w:val="Prosttext"/>
    <w:uiPriority w:val="99"/>
    <w:rsid w:val="00A4067C"/>
    <w:rPr>
      <w:rFonts w:ascii="Calibri" w:eastAsia="Calibri" w:hAnsi="Calibri"/>
      <w:sz w:val="22"/>
      <w:szCs w:val="21"/>
      <w:lang w:eastAsia="en-US"/>
    </w:rPr>
  </w:style>
  <w:style w:type="paragraph" w:styleId="Odstavecseseznamem">
    <w:name w:val="List Paragraph"/>
    <w:basedOn w:val="Normln"/>
    <w:uiPriority w:val="34"/>
    <w:qFormat/>
    <w:rsid w:val="0025433C"/>
    <w:pPr>
      <w:ind w:left="720"/>
    </w:pPr>
    <w:rPr>
      <w:rFonts w:ascii="Calibri" w:eastAsia="Calibri" w:hAnsi="Calibri" w:cs="Calibri"/>
      <w:color w:val="000000"/>
      <w:sz w:val="22"/>
      <w:szCs w:val="22"/>
    </w:rPr>
  </w:style>
  <w:style w:type="paragraph" w:styleId="Normlnweb">
    <w:name w:val="Normal (Web)"/>
    <w:basedOn w:val="Normln"/>
    <w:uiPriority w:val="99"/>
    <w:unhideWhenUsed/>
    <w:rsid w:val="003459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9732">
      <w:bodyDiv w:val="1"/>
      <w:marLeft w:val="0"/>
      <w:marRight w:val="0"/>
      <w:marTop w:val="0"/>
      <w:marBottom w:val="0"/>
      <w:divBdr>
        <w:top w:val="none" w:sz="0" w:space="0" w:color="auto"/>
        <w:left w:val="none" w:sz="0" w:space="0" w:color="auto"/>
        <w:bottom w:val="none" w:sz="0" w:space="0" w:color="auto"/>
        <w:right w:val="none" w:sz="0" w:space="0" w:color="auto"/>
      </w:divBdr>
    </w:div>
    <w:div w:id="649603036">
      <w:bodyDiv w:val="1"/>
      <w:marLeft w:val="0"/>
      <w:marRight w:val="0"/>
      <w:marTop w:val="0"/>
      <w:marBottom w:val="0"/>
      <w:divBdr>
        <w:top w:val="none" w:sz="0" w:space="0" w:color="auto"/>
        <w:left w:val="none" w:sz="0" w:space="0" w:color="auto"/>
        <w:bottom w:val="none" w:sz="0" w:space="0" w:color="auto"/>
        <w:right w:val="none" w:sz="0" w:space="0" w:color="auto"/>
      </w:divBdr>
    </w:div>
    <w:div w:id="659312036">
      <w:bodyDiv w:val="1"/>
      <w:marLeft w:val="0"/>
      <w:marRight w:val="0"/>
      <w:marTop w:val="0"/>
      <w:marBottom w:val="0"/>
      <w:divBdr>
        <w:top w:val="none" w:sz="0" w:space="0" w:color="auto"/>
        <w:left w:val="none" w:sz="0" w:space="0" w:color="auto"/>
        <w:bottom w:val="none" w:sz="0" w:space="0" w:color="auto"/>
        <w:right w:val="none" w:sz="0" w:space="0" w:color="auto"/>
      </w:divBdr>
    </w:div>
    <w:div w:id="959187210">
      <w:bodyDiv w:val="1"/>
      <w:marLeft w:val="0"/>
      <w:marRight w:val="0"/>
      <w:marTop w:val="0"/>
      <w:marBottom w:val="0"/>
      <w:divBdr>
        <w:top w:val="none" w:sz="0" w:space="0" w:color="auto"/>
        <w:left w:val="none" w:sz="0" w:space="0" w:color="auto"/>
        <w:bottom w:val="none" w:sz="0" w:space="0" w:color="auto"/>
        <w:right w:val="none" w:sz="0" w:space="0" w:color="auto"/>
      </w:divBdr>
    </w:div>
    <w:div w:id="1586648461">
      <w:bodyDiv w:val="1"/>
      <w:marLeft w:val="0"/>
      <w:marRight w:val="0"/>
      <w:marTop w:val="0"/>
      <w:marBottom w:val="0"/>
      <w:divBdr>
        <w:top w:val="none" w:sz="0" w:space="0" w:color="auto"/>
        <w:left w:val="none" w:sz="0" w:space="0" w:color="auto"/>
        <w:bottom w:val="none" w:sz="0" w:space="0" w:color="auto"/>
        <w:right w:val="none" w:sz="0" w:space="0" w:color="auto"/>
      </w:divBdr>
    </w:div>
    <w:div w:id="1689333709">
      <w:bodyDiv w:val="1"/>
      <w:marLeft w:val="0"/>
      <w:marRight w:val="0"/>
      <w:marTop w:val="0"/>
      <w:marBottom w:val="0"/>
      <w:divBdr>
        <w:top w:val="none" w:sz="0" w:space="0" w:color="auto"/>
        <w:left w:val="none" w:sz="0" w:space="0" w:color="auto"/>
        <w:bottom w:val="none" w:sz="0" w:space="0" w:color="auto"/>
        <w:right w:val="none" w:sz="0" w:space="0" w:color="auto"/>
      </w:divBdr>
    </w:div>
    <w:div w:id="1880773740">
      <w:bodyDiv w:val="1"/>
      <w:marLeft w:val="0"/>
      <w:marRight w:val="0"/>
      <w:marTop w:val="0"/>
      <w:marBottom w:val="0"/>
      <w:divBdr>
        <w:top w:val="none" w:sz="0" w:space="0" w:color="auto"/>
        <w:left w:val="none" w:sz="0" w:space="0" w:color="auto"/>
        <w:bottom w:val="none" w:sz="0" w:space="0" w:color="auto"/>
        <w:right w:val="none" w:sz="0" w:space="0" w:color="auto"/>
      </w:divBdr>
    </w:div>
    <w:div w:id="20079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532</Words>
  <Characters>3140</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Josef Mrkvička</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Mrkvička</dc:creator>
  <cp:lastModifiedBy>Josef Mrkvička</cp:lastModifiedBy>
  <cp:revision>6</cp:revision>
  <dcterms:created xsi:type="dcterms:W3CDTF">2018-07-17T09:37:00Z</dcterms:created>
  <dcterms:modified xsi:type="dcterms:W3CDTF">2018-07-24T11:47:00Z</dcterms:modified>
</cp:coreProperties>
</file>